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8" w:rsidRDefault="00421A48" w:rsidP="00421A48">
      <w:pPr>
        <w:pStyle w:val="a4"/>
        <w:jc w:val="left"/>
        <w:rPr>
          <w:rFonts w:ascii="Arial" w:hAnsi="Arial" w:cs="Arial"/>
          <w:sz w:val="22"/>
          <w:szCs w:val="24"/>
        </w:rPr>
      </w:pPr>
    </w:p>
    <w:p w:rsidR="00421A48" w:rsidRDefault="00421A48" w:rsidP="00B01246">
      <w:pPr>
        <w:pStyle w:val="a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Информация о работе Комиссии по противодействию коррупции в                               МБОУ «ООШ»д</w:t>
      </w:r>
      <w:proofErr w:type="gramStart"/>
      <w:r>
        <w:rPr>
          <w:rFonts w:ascii="Arial" w:hAnsi="Arial" w:cs="Arial"/>
          <w:sz w:val="22"/>
          <w:szCs w:val="24"/>
        </w:rPr>
        <w:t>.Д</w:t>
      </w:r>
      <w:proofErr w:type="gramEnd"/>
      <w:r>
        <w:rPr>
          <w:rFonts w:ascii="Arial" w:hAnsi="Arial" w:cs="Arial"/>
          <w:sz w:val="22"/>
          <w:szCs w:val="24"/>
        </w:rPr>
        <w:t xml:space="preserve">енисовка во  </w:t>
      </w:r>
      <w:r>
        <w:rPr>
          <w:rFonts w:ascii="Arial" w:hAnsi="Arial" w:cs="Arial"/>
          <w:sz w:val="22"/>
          <w:szCs w:val="24"/>
          <w:lang w:val="en-US"/>
        </w:rPr>
        <w:t>II</w:t>
      </w:r>
      <w:r w:rsidRPr="00421A4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квартале 2024 года</w:t>
      </w:r>
    </w:p>
    <w:p w:rsidR="00421A48" w:rsidRDefault="00421A48" w:rsidP="00421A48">
      <w:pPr>
        <w:pStyle w:val="a4"/>
        <w:jc w:val="both"/>
        <w:rPr>
          <w:rFonts w:ascii="Arial" w:hAnsi="Arial" w:cs="Arial"/>
          <w:sz w:val="22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3513"/>
        <w:gridCol w:w="3828"/>
        <w:gridCol w:w="1276"/>
      </w:tblGrid>
      <w:tr w:rsidR="00421A48" w:rsidTr="00421A4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8" w:rsidRDefault="00421A48">
            <w:pPr>
              <w:pStyle w:val="a4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Дата заседания комиссии</w:t>
            </w:r>
          </w:p>
          <w:p w:rsidR="00421A48" w:rsidRDefault="00421A48">
            <w:pPr>
              <w:pStyle w:val="a4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Решение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Дата и номер протокола комиссии</w:t>
            </w:r>
          </w:p>
        </w:tc>
      </w:tr>
      <w:tr w:rsidR="00421A48" w:rsidTr="00421A4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4.06.2024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</w:rPr>
              <w:t>1. «Реализация антикоррупционного законодательства в органах исполнительной власти Республики Коми в части осуществления антикоррупционной экспертизы правовых актов Республики Коми и их проектов» (обсуждение тинформации с онлайн-семинара 31.05.2024г.)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!. Принять данную информацию к сведению.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ind w:left="33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Протокол №4 от 04.06.24</w:t>
            </w:r>
          </w:p>
        </w:tc>
      </w:tr>
      <w:tr w:rsidR="00421A48" w:rsidTr="00421A48">
        <w:trPr>
          <w:trHeight w:val="31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48" w:rsidRDefault="00421A4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 w:rsidP="00421A48">
            <w:pPr>
              <w:pStyle w:val="a4"/>
              <w:numPr>
                <w:ilvl w:val="0"/>
                <w:numId w:val="3"/>
              </w:numPr>
              <w:ind w:left="1" w:firstLine="0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Анализ выполнения мероприятий по Плану</w:t>
            </w:r>
          </w:p>
          <w:p w:rsidR="00421A48" w:rsidRDefault="00421A48">
            <w:pPr>
              <w:pStyle w:val="a4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мероприятий  по противодействию коррупции в Муниципальном бюджетном общеобразовательном учреждении «Основная общеобразовательная школа» д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4"/>
              </w:rPr>
              <w:t>енисовка на 2022 – 2025 годы, утверждённому приказом по школе от 03.12.2021 №386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2.Продолжить работу по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Плану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48" w:rsidRDefault="00421A4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21A48" w:rsidTr="00421A48">
        <w:trPr>
          <w:trHeight w:val="172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48" w:rsidRDefault="00421A4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 w:rsidP="00056803">
            <w:pPr>
              <w:pStyle w:val="a4"/>
              <w:numPr>
                <w:ilvl w:val="0"/>
                <w:numId w:val="2"/>
              </w:numPr>
              <w:ind w:left="2" w:firstLine="0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 xml:space="preserve"> Анализ заявлений, обращений граждан на предмет наличия в них информации о фактах коррупции в сфере деятельности МБОУ «ООШ»д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4"/>
              </w:rPr>
              <w:t>енисовка.</w:t>
            </w:r>
          </w:p>
          <w:p w:rsidR="00421A48" w:rsidRDefault="00421A48" w:rsidP="00421A48">
            <w:pPr>
              <w:pStyle w:val="a4"/>
              <w:ind w:left="2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8" w:rsidRDefault="00421A48">
            <w:pPr>
              <w:pStyle w:val="a4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3.За отчетный период заявлений и обращений, содержащих информацию о коррупционных составляющих, не поступало.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48" w:rsidRDefault="00421A4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8C26AC" w:rsidRDefault="008C26AC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/>
    <w:p w:rsidR="00B01246" w:rsidRDefault="00B01246" w:rsidP="00B01246">
      <w:pPr>
        <w:pStyle w:val="a4"/>
        <w:jc w:val="left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16"/>
          <w:szCs w:val="24"/>
        </w:rPr>
        <w:t xml:space="preserve">Исп. </w:t>
      </w:r>
      <w:r w:rsidRPr="006357A4">
        <w:rPr>
          <w:rFonts w:ascii="Arial" w:hAnsi="Arial" w:cs="Arial"/>
          <w:b w:val="0"/>
          <w:sz w:val="16"/>
          <w:szCs w:val="24"/>
        </w:rPr>
        <w:t>отв.</w:t>
      </w:r>
      <w:r>
        <w:rPr>
          <w:rFonts w:ascii="Arial" w:hAnsi="Arial" w:cs="Arial"/>
          <w:b w:val="0"/>
          <w:sz w:val="16"/>
          <w:szCs w:val="24"/>
        </w:rPr>
        <w:t xml:space="preserve"> лицо</w:t>
      </w:r>
      <w:r w:rsidRPr="006357A4">
        <w:rPr>
          <w:rFonts w:ascii="Arial" w:hAnsi="Arial" w:cs="Arial"/>
          <w:b w:val="0"/>
          <w:sz w:val="16"/>
          <w:szCs w:val="24"/>
        </w:rPr>
        <w:t xml:space="preserve"> за работу по профилактике </w:t>
      </w:r>
    </w:p>
    <w:p w:rsidR="00B01246" w:rsidRDefault="00B01246" w:rsidP="00B01246">
      <w:pPr>
        <w:pStyle w:val="a4"/>
        <w:jc w:val="left"/>
        <w:rPr>
          <w:rFonts w:ascii="Arial" w:hAnsi="Arial" w:cs="Arial"/>
          <w:b w:val="0"/>
          <w:sz w:val="16"/>
          <w:szCs w:val="24"/>
        </w:rPr>
      </w:pPr>
      <w:r w:rsidRPr="006357A4">
        <w:rPr>
          <w:rFonts w:ascii="Arial" w:hAnsi="Arial" w:cs="Arial"/>
          <w:b w:val="0"/>
          <w:sz w:val="16"/>
          <w:szCs w:val="24"/>
        </w:rPr>
        <w:t>коррупционных и иных правонарушений</w:t>
      </w:r>
      <w:r w:rsidRPr="006357A4">
        <w:rPr>
          <w:rFonts w:ascii="Arial" w:hAnsi="Arial" w:cs="Arial"/>
          <w:b w:val="0"/>
          <w:sz w:val="8"/>
          <w:szCs w:val="24"/>
        </w:rPr>
        <w:t xml:space="preserve"> </w:t>
      </w:r>
    </w:p>
    <w:p w:rsidR="00B01246" w:rsidRPr="00BD34C4" w:rsidRDefault="00B01246" w:rsidP="00B01246">
      <w:pPr>
        <w:pStyle w:val="a4"/>
        <w:jc w:val="left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16"/>
          <w:szCs w:val="24"/>
        </w:rPr>
        <w:t>Чупрова Лариса Валерьевна</w:t>
      </w:r>
    </w:p>
    <w:p w:rsidR="00B01246" w:rsidRPr="00BD34C4" w:rsidRDefault="00B01246" w:rsidP="00B01246">
      <w:pPr>
        <w:pStyle w:val="a4"/>
        <w:jc w:val="left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16"/>
          <w:szCs w:val="24"/>
        </w:rPr>
        <w:t>8(82144)36444</w:t>
      </w:r>
    </w:p>
    <w:p w:rsidR="00B01246" w:rsidRDefault="00B01246"/>
    <w:sectPr w:rsidR="00B01246" w:rsidSect="008C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439"/>
    <w:multiLevelType w:val="hybridMultilevel"/>
    <w:tmpl w:val="B46048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264F5"/>
    <w:multiLevelType w:val="hybridMultilevel"/>
    <w:tmpl w:val="4E9E9500"/>
    <w:lvl w:ilvl="0" w:tplc="566E52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F353E"/>
    <w:multiLevelType w:val="hybridMultilevel"/>
    <w:tmpl w:val="EB940A60"/>
    <w:lvl w:ilvl="0" w:tplc="A0DE0F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21A48"/>
    <w:rsid w:val="00421A48"/>
    <w:rsid w:val="00576A99"/>
    <w:rsid w:val="00667E96"/>
    <w:rsid w:val="00886FBA"/>
    <w:rsid w:val="008C26AC"/>
    <w:rsid w:val="00B01246"/>
    <w:rsid w:val="00B6571C"/>
    <w:rsid w:val="00C1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 Знак Знак"/>
    <w:basedOn w:val="a0"/>
    <w:link w:val="a4"/>
    <w:locked/>
    <w:rsid w:val="00421A48"/>
    <w:rPr>
      <w:b/>
      <w:sz w:val="28"/>
    </w:rPr>
  </w:style>
  <w:style w:type="paragraph" w:styleId="a4">
    <w:name w:val="Title"/>
    <w:aliases w:val="Знак, Знак"/>
    <w:basedOn w:val="a"/>
    <w:link w:val="a3"/>
    <w:qFormat/>
    <w:rsid w:val="00421A48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21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2024-06-10T10:34:00Z</dcterms:created>
  <dcterms:modified xsi:type="dcterms:W3CDTF">2024-06-10T10:37:00Z</dcterms:modified>
</cp:coreProperties>
</file>